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2"/>
        <w:ind w:left="137" w:hanging="4"/>
      </w:pPr>
      <w:r>
        <w:rPr>
          <w:color w:val="131313"/>
          <w:w w:val="105"/>
        </w:rPr>
        <w:t>Crossett City Council met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in regular session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July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17,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2023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at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6:00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p.m.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in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7"/>
          <w:w w:val="105"/>
        </w:rPr>
        <w:t> </w:t>
      </w:r>
      <w:r>
        <w:rPr>
          <w:color w:val="131313"/>
          <w:w w:val="105"/>
        </w:rPr>
        <w:t>Crossett Public </w:t>
      </w:r>
      <w:r>
        <w:rPr>
          <w:color w:val="131313"/>
          <w:spacing w:val="-2"/>
          <w:w w:val="105"/>
        </w:rPr>
        <w:t>Library.</w:t>
      </w: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132"/>
      </w:pPr>
      <w:r>
        <w:rPr>
          <w:color w:val="131313"/>
          <w:w w:val="105"/>
        </w:rPr>
        <w:t>Roll call</w:t>
      </w:r>
      <w:r>
        <w:rPr>
          <w:color w:val="131313"/>
          <w:spacing w:val="-5"/>
          <w:w w:val="105"/>
        </w:rPr>
        <w:t> </w:t>
      </w:r>
      <w:r>
        <w:rPr>
          <w:color w:val="131313"/>
          <w:w w:val="105"/>
        </w:rPr>
        <w:t>vote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was</w:t>
      </w:r>
      <w:r>
        <w:rPr>
          <w:color w:val="131313"/>
          <w:spacing w:val="-10"/>
          <w:w w:val="105"/>
        </w:rPr>
        <w:t> </w:t>
      </w:r>
      <w:r>
        <w:rPr>
          <w:color w:val="131313"/>
          <w:w w:val="105"/>
        </w:rPr>
        <w:t>taken</w:t>
      </w:r>
      <w:r>
        <w:rPr>
          <w:color w:val="131313"/>
          <w:spacing w:val="-7"/>
          <w:w w:val="105"/>
        </w:rPr>
        <w:t> </w:t>
      </w:r>
      <w:r>
        <w:rPr>
          <w:color w:val="131313"/>
          <w:w w:val="105"/>
        </w:rPr>
        <w:t>as</w:t>
      </w:r>
      <w:r>
        <w:rPr>
          <w:color w:val="131313"/>
          <w:spacing w:val="1"/>
          <w:w w:val="105"/>
        </w:rPr>
        <w:t> </w:t>
      </w:r>
      <w:r>
        <w:rPr>
          <w:color w:val="131313"/>
          <w:spacing w:val="-2"/>
          <w:w w:val="105"/>
        </w:rPr>
        <w:t>follows:</w:t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280" w:bottom="280" w:left="1440" w:right="1360"/>
        </w:sectPr>
      </w:pPr>
    </w:p>
    <w:p>
      <w:pPr>
        <w:pStyle w:val="BodyText"/>
        <w:spacing w:line="496" w:lineRule="auto" w:before="90"/>
        <w:ind w:left="125" w:firstLine="7"/>
      </w:pPr>
      <w:r>
        <w:rPr>
          <w:color w:val="131313"/>
          <w:spacing w:val="-2"/>
        </w:rPr>
        <w:t>Present: Councilmembers: Absent:</w:t>
      </w:r>
    </w:p>
    <w:p>
      <w:pPr>
        <w:pStyle w:val="BodyText"/>
        <w:spacing w:line="496" w:lineRule="auto" w:before="100"/>
        <w:ind w:left="130" w:right="482" w:firstLine="5"/>
      </w:pPr>
      <w:r>
        <w:rPr/>
        <w:br w:type="column"/>
      </w:r>
      <w:r>
        <w:rPr>
          <w:color w:val="131313"/>
          <w:w w:val="105"/>
        </w:rPr>
        <w:t>Mayor Pro-Tempore</w:t>
      </w:r>
      <w:r>
        <w:rPr>
          <w:color w:val="131313"/>
          <w:spacing w:val="22"/>
          <w:w w:val="105"/>
        </w:rPr>
        <w:t> </w:t>
      </w:r>
      <w:r>
        <w:rPr>
          <w:color w:val="131313"/>
          <w:w w:val="105"/>
        </w:rPr>
        <w:t>CT</w:t>
      </w:r>
      <w:r>
        <w:rPr>
          <w:color w:val="131313"/>
          <w:spacing w:val="-18"/>
          <w:w w:val="105"/>
        </w:rPr>
        <w:t> </w:t>
      </w:r>
      <w:r>
        <w:rPr>
          <w:color w:val="131313"/>
          <w:w w:val="105"/>
        </w:rPr>
        <w:t>Foster, City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Attorney David Tyler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Mills Dan Pevy, Kerstin Mondragon, Chris Gill, James Knight</w:t>
      </w:r>
    </w:p>
    <w:p>
      <w:pPr>
        <w:pStyle w:val="BodyText"/>
        <w:spacing w:line="244" w:lineRule="auto" w:before="1"/>
        <w:ind w:left="125" w:right="482"/>
      </w:pPr>
      <w:r>
        <w:rPr>
          <w:color w:val="131313"/>
          <w:w w:val="105"/>
        </w:rPr>
        <w:t>Mayor Crystal Marshall, Clerk/Treasurer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Clark</w:t>
      </w:r>
      <w:r>
        <w:rPr>
          <w:color w:val="131313"/>
          <w:spacing w:val="-5"/>
          <w:w w:val="105"/>
        </w:rPr>
        <w:t> </w:t>
      </w:r>
      <w:r>
        <w:rPr>
          <w:color w:val="131313"/>
          <w:w w:val="105"/>
        </w:rPr>
        <w:t>Terrell Councilmember Sheila Phillips</w:t>
      </w:r>
    </w:p>
    <w:p>
      <w:pPr>
        <w:spacing w:after="0" w:line="244" w:lineRule="auto"/>
        <w:sectPr>
          <w:type w:val="continuous"/>
          <w:pgSz w:w="12240" w:h="15840"/>
          <w:pgMar w:top="1280" w:bottom="280" w:left="1440" w:right="1360"/>
          <w:cols w:num="2" w:equalWidth="0">
            <w:col w:w="1869" w:space="287"/>
            <w:col w:w="72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91"/>
        <w:ind w:left="129" w:right="194" w:hanging="7"/>
      </w:pPr>
      <w:r>
        <w:rPr>
          <w:color w:val="131313"/>
          <w:w w:val="105"/>
        </w:rPr>
        <w:t>Mayor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Pro-Tempore Foster</w:t>
      </w:r>
      <w:r>
        <w:rPr>
          <w:color w:val="131313"/>
          <w:spacing w:val="-5"/>
          <w:w w:val="105"/>
        </w:rPr>
        <w:t> </w:t>
      </w:r>
      <w:r>
        <w:rPr>
          <w:color w:val="131313"/>
          <w:w w:val="105"/>
        </w:rPr>
        <w:t>opened the meeting with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a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prayer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and pledge.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Mr.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Foster introduced Addisyn Baker who led the</w:t>
      </w:r>
      <w:r>
        <w:rPr>
          <w:color w:val="131313"/>
          <w:spacing w:val="35"/>
          <w:w w:val="105"/>
        </w:rPr>
        <w:t> </w:t>
      </w:r>
      <w:r>
        <w:rPr>
          <w:color w:val="131313"/>
          <w:w w:val="105"/>
        </w:rPr>
        <w:t>group in prayer and Pledge of Allegiance.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1"/>
        <w:ind w:left="119" w:right="194" w:firstLine="6"/>
      </w:pPr>
      <w:r>
        <w:rPr>
          <w:color w:val="131313"/>
          <w:w w:val="105"/>
        </w:rPr>
        <w:t>Note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was made that on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financial minutes for June, Mayor Marshall was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incorrectly</w:t>
      </w:r>
      <w:r>
        <w:rPr>
          <w:color w:val="131313"/>
          <w:spacing w:val="39"/>
          <w:w w:val="105"/>
        </w:rPr>
        <w:t> </w:t>
      </w:r>
      <w:r>
        <w:rPr>
          <w:color w:val="131313"/>
          <w:w w:val="105"/>
        </w:rPr>
        <w:t>noted as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Mayor McCormick.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This would be corrected.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Motion by Councilman Pevy, seconded by Councilwoman Mondragon to approve all minutes and financial</w:t>
      </w:r>
      <w:r>
        <w:rPr>
          <w:color w:val="131313"/>
          <w:spacing w:val="20"/>
          <w:w w:val="105"/>
        </w:rPr>
        <w:t> </w:t>
      </w:r>
      <w:r>
        <w:rPr>
          <w:color w:val="131313"/>
          <w:w w:val="105"/>
        </w:rPr>
        <w:t>reports</w:t>
      </w:r>
      <w:r>
        <w:rPr>
          <w:color w:val="131313"/>
          <w:spacing w:val="-5"/>
          <w:w w:val="105"/>
        </w:rPr>
        <w:t> </w:t>
      </w:r>
      <w:r>
        <w:rPr>
          <w:color w:val="131313"/>
          <w:w w:val="105"/>
        </w:rPr>
        <w:t>for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0"/>
          <w:w w:val="105"/>
        </w:rPr>
        <w:t> </w:t>
      </w:r>
      <w:r>
        <w:rPr>
          <w:color w:val="131313"/>
          <w:w w:val="105"/>
        </w:rPr>
        <w:t>month of</w:t>
      </w:r>
      <w:r>
        <w:rPr>
          <w:color w:val="131313"/>
          <w:spacing w:val="-10"/>
          <w:w w:val="105"/>
        </w:rPr>
        <w:t> </w:t>
      </w:r>
      <w:r>
        <w:rPr>
          <w:color w:val="131313"/>
          <w:w w:val="105"/>
        </w:rPr>
        <w:t>June with the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corrected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notation.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Roll call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vote.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All vote yes.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Motion passed.</w:t>
      </w:r>
    </w:p>
    <w:p>
      <w:pPr>
        <w:pStyle w:val="BodyText"/>
        <w:spacing w:before="9"/>
      </w:pPr>
    </w:p>
    <w:p>
      <w:pPr>
        <w:pStyle w:val="BodyText"/>
        <w:spacing w:line="247" w:lineRule="auto"/>
        <w:ind w:left="123" w:right="194"/>
      </w:pPr>
      <w:r>
        <w:rPr>
          <w:color w:val="131313"/>
          <w:w w:val="105"/>
        </w:rPr>
        <w:t>Mayor Intern Trinity Foster updated council on Youth Center Grant project.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She stated that the</w:t>
      </w:r>
      <w:r>
        <w:rPr>
          <w:color w:val="131313"/>
          <w:spacing w:val="-5"/>
          <w:w w:val="105"/>
        </w:rPr>
        <w:t> </w:t>
      </w:r>
      <w:r>
        <w:rPr>
          <w:color w:val="131313"/>
          <w:w w:val="105"/>
        </w:rPr>
        <w:t>city is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under contract with Carpenter &amp; Sons for the project and that construction on the roof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should begin within weeks.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0"/>
          <w:w w:val="105"/>
        </w:rPr>
        <w:t> </w:t>
      </w:r>
      <w:r>
        <w:rPr>
          <w:color w:val="131313"/>
          <w:w w:val="105"/>
        </w:rPr>
        <w:t>shingles have been ordered and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should be</w:t>
      </w:r>
      <w:r>
        <w:rPr>
          <w:color w:val="131313"/>
          <w:spacing w:val="-7"/>
          <w:w w:val="105"/>
        </w:rPr>
        <w:t> </w:t>
      </w:r>
      <w:r>
        <w:rPr>
          <w:color w:val="131313"/>
          <w:w w:val="105"/>
        </w:rPr>
        <w:t>an-iving any day.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Replacing the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roof will be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first phase of the project, after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that</w:t>
      </w:r>
      <w:r>
        <w:rPr>
          <w:color w:val="131313"/>
          <w:spacing w:val="-7"/>
          <w:w w:val="105"/>
        </w:rPr>
        <w:t> </w:t>
      </w:r>
      <w:r>
        <w:rPr>
          <w:color w:val="131313"/>
          <w:w w:val="105"/>
        </w:rPr>
        <w:t>is complete, work will begin on the inside of the building.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49" w:lineRule="auto"/>
        <w:ind w:left="123" w:right="194"/>
      </w:pPr>
      <w:r>
        <w:rPr>
          <w:color w:val="131313"/>
          <w:w w:val="105"/>
        </w:rPr>
        <w:t>Miss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Foster also informed the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council that the building has been nominated for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the National Historical Registry.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This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is</w:t>
      </w:r>
      <w:r>
        <w:rPr>
          <w:color w:val="131313"/>
          <w:spacing w:val="-8"/>
          <w:w w:val="105"/>
        </w:rPr>
        <w:t> </w:t>
      </w:r>
      <w:r>
        <w:rPr>
          <w:color w:val="131313"/>
          <w:w w:val="105"/>
        </w:rPr>
        <w:t>not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yet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final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and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will be</w:t>
      </w:r>
      <w:r>
        <w:rPr>
          <w:color w:val="131313"/>
          <w:spacing w:val="-5"/>
          <w:w w:val="105"/>
        </w:rPr>
        <w:t> </w:t>
      </w:r>
      <w:r>
        <w:rPr>
          <w:color w:val="131313"/>
          <w:w w:val="105"/>
        </w:rPr>
        <w:t>determined on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August 2, but if listed on the registry may open the door for more grants in the future.</w:t>
      </w:r>
    </w:p>
    <w:p>
      <w:pPr>
        <w:pStyle w:val="BodyText"/>
        <w:spacing w:before="1"/>
      </w:pPr>
    </w:p>
    <w:p>
      <w:pPr>
        <w:pStyle w:val="BodyText"/>
        <w:spacing w:line="249" w:lineRule="auto"/>
        <w:ind w:left="123" w:right="194"/>
      </w:pPr>
      <w:r>
        <w:rPr>
          <w:color w:val="131313"/>
          <w:w w:val="105"/>
        </w:rPr>
        <w:t>Mrs. Dianne Marter, Crossett Water Commission office manager presented their 2021 financial audit.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She</w:t>
      </w:r>
      <w:r>
        <w:rPr>
          <w:color w:val="131313"/>
          <w:spacing w:val="-8"/>
          <w:w w:val="105"/>
        </w:rPr>
        <w:t> </w:t>
      </w:r>
      <w:r>
        <w:rPr>
          <w:color w:val="131313"/>
          <w:w w:val="105"/>
        </w:rPr>
        <w:t>asked if any of the council had any questions concerning the audit. </w:t>
      </w:r>
      <w:r>
        <w:rPr>
          <w:color w:val="B5B5B5"/>
          <w:w w:val="105"/>
        </w:rPr>
        <w:t>. </w:t>
      </w:r>
      <w:r>
        <w:rPr>
          <w:color w:val="131313"/>
          <w:w w:val="105"/>
        </w:rPr>
        <w:t>Hearing none, she added that the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auditors cun-ently</w:t>
      </w:r>
      <w:r>
        <w:rPr>
          <w:color w:val="131313"/>
          <w:spacing w:val="32"/>
          <w:w w:val="105"/>
        </w:rPr>
        <w:t> </w:t>
      </w:r>
      <w:r>
        <w:rPr>
          <w:color w:val="131313"/>
          <w:w w:val="105"/>
        </w:rPr>
        <w:t>have the 2022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financial information and have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started working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on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2022</w:t>
      </w:r>
      <w:r>
        <w:rPr>
          <w:color w:val="131313"/>
          <w:spacing w:val="-7"/>
          <w:w w:val="105"/>
        </w:rPr>
        <w:t> </w:t>
      </w:r>
      <w:r>
        <w:rPr>
          <w:color w:val="131313"/>
          <w:w w:val="105"/>
        </w:rPr>
        <w:t>audit.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Motion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by Councilwoman Mondragon, seconded</w:t>
      </w:r>
      <w:r>
        <w:rPr>
          <w:color w:val="131313"/>
          <w:spacing w:val="28"/>
          <w:w w:val="105"/>
        </w:rPr>
        <w:t> </w:t>
      </w:r>
      <w:r>
        <w:rPr>
          <w:color w:val="131313"/>
          <w:w w:val="105"/>
        </w:rPr>
        <w:t>by Councilman</w:t>
      </w:r>
      <w:r>
        <w:rPr>
          <w:color w:val="131313"/>
          <w:spacing w:val="24"/>
          <w:w w:val="105"/>
        </w:rPr>
        <w:t> </w:t>
      </w:r>
      <w:r>
        <w:rPr>
          <w:color w:val="131313"/>
          <w:w w:val="105"/>
        </w:rPr>
        <w:t>Knight to accept the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2021 audit reports as presented.</w:t>
      </w:r>
      <w:r>
        <w:rPr>
          <w:color w:val="131313"/>
          <w:spacing w:val="77"/>
          <w:w w:val="105"/>
        </w:rPr>
        <w:t> </w:t>
      </w:r>
      <w:r>
        <w:rPr>
          <w:color w:val="131313"/>
          <w:w w:val="105"/>
        </w:rPr>
        <w:t>Roll call vote.</w:t>
      </w:r>
      <w:r>
        <w:rPr>
          <w:color w:val="131313"/>
          <w:spacing w:val="78"/>
          <w:w w:val="105"/>
        </w:rPr>
        <w:t> </w:t>
      </w:r>
      <w:r>
        <w:rPr>
          <w:color w:val="131313"/>
          <w:w w:val="105"/>
        </w:rPr>
        <w:t>All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vote yes.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Motion passed.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49" w:lineRule="auto"/>
        <w:ind w:left="125" w:right="81" w:firstLine="2"/>
      </w:pPr>
      <w:r>
        <w:rPr>
          <w:color w:val="131313"/>
          <w:w w:val="105"/>
        </w:rPr>
        <w:t>Director of Public Works Jeff Harrison spoke to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the council concerning a wastewater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rate study.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Communities Unlimited has agreed to perform this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study at no cost to the city.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They compare rates to cities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of comparable size and capacity and use current data to determine if rates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are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adequate or need to be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adjusted.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We will need permission from the council to have Mayor Marshall enter into a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contract with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Communities Unlimited to perform the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study.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This will include providing certain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financial information concerning sewer rates and expenses.</w:t>
      </w:r>
    </w:p>
    <w:p>
      <w:pPr>
        <w:pStyle w:val="BodyText"/>
        <w:spacing w:line="249" w:lineRule="auto"/>
        <w:ind w:left="143" w:right="81"/>
      </w:pPr>
      <w:r>
        <w:rPr>
          <w:color w:val="131313"/>
          <w:w w:val="105"/>
        </w:rPr>
        <w:t>Once the</w:t>
      </w:r>
      <w:r>
        <w:rPr>
          <w:color w:val="131313"/>
          <w:spacing w:val="-8"/>
          <w:w w:val="105"/>
        </w:rPr>
        <w:t> </w:t>
      </w:r>
      <w:r>
        <w:rPr>
          <w:color w:val="131313"/>
          <w:w w:val="105"/>
        </w:rPr>
        <w:t>study is</w:t>
      </w:r>
      <w:r>
        <w:rPr>
          <w:color w:val="131313"/>
          <w:spacing w:val="-5"/>
          <w:w w:val="105"/>
        </w:rPr>
        <w:t> </w:t>
      </w:r>
      <w:r>
        <w:rPr>
          <w:color w:val="131313"/>
          <w:w w:val="105"/>
        </w:rPr>
        <w:t>done,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0"/>
          <w:w w:val="105"/>
        </w:rPr>
        <w:t> </w:t>
      </w:r>
      <w:r>
        <w:rPr>
          <w:color w:val="131313"/>
          <w:w w:val="105"/>
        </w:rPr>
        <w:t>council </w:t>
      </w:r>
      <w:r>
        <w:rPr>
          <w:color w:val="131313"/>
          <w:w w:val="105"/>
          <w:sz w:val="24"/>
        </w:rPr>
        <w:t>will </w:t>
      </w:r>
      <w:r>
        <w:rPr>
          <w:color w:val="131313"/>
          <w:w w:val="105"/>
        </w:rPr>
        <w:t>be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able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to accept or</w:t>
      </w:r>
      <w:r>
        <w:rPr>
          <w:color w:val="131313"/>
          <w:spacing w:val="-7"/>
          <w:w w:val="105"/>
        </w:rPr>
        <w:t> </w:t>
      </w:r>
      <w:r>
        <w:rPr>
          <w:color w:val="131313"/>
          <w:w w:val="105"/>
        </w:rPr>
        <w:t>reject anything that they</w:t>
      </w:r>
      <w:r>
        <w:rPr>
          <w:color w:val="131313"/>
          <w:spacing w:val="26"/>
          <w:w w:val="105"/>
        </w:rPr>
        <w:t> </w:t>
      </w:r>
      <w:r>
        <w:rPr>
          <w:color w:val="131313"/>
          <w:w w:val="105"/>
        </w:rPr>
        <w:t>propose. Motion by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Councilwoman Mondragon,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seconded by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Councilman Gill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to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request the</w:t>
      </w:r>
      <w:r>
        <w:rPr>
          <w:color w:val="131313"/>
          <w:spacing w:val="25"/>
          <w:w w:val="105"/>
        </w:rPr>
        <w:t> </w:t>
      </w:r>
      <w:r>
        <w:rPr>
          <w:color w:val="131313"/>
          <w:w w:val="105"/>
        </w:rPr>
        <w:t>assistance of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Communities Unlimited to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provide technical assistance related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to tasks</w:t>
      </w:r>
      <w:r>
        <w:rPr>
          <w:color w:val="131313"/>
          <w:spacing w:val="-5"/>
          <w:w w:val="105"/>
        </w:rPr>
        <w:t> </w:t>
      </w:r>
      <w:r>
        <w:rPr>
          <w:color w:val="131313"/>
          <w:w w:val="105"/>
        </w:rPr>
        <w:t>outlined</w:t>
      </w:r>
      <w:r>
        <w:rPr>
          <w:color w:val="131313"/>
          <w:spacing w:val="25"/>
          <w:w w:val="105"/>
        </w:rPr>
        <w:t> </w:t>
      </w:r>
      <w:r>
        <w:rPr>
          <w:color w:val="131313"/>
          <w:w w:val="105"/>
        </w:rPr>
        <w:t>in a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signed and approved</w:t>
      </w:r>
      <w:r>
        <w:rPr>
          <w:color w:val="131313"/>
          <w:spacing w:val="22"/>
          <w:w w:val="105"/>
        </w:rPr>
        <w:t> </w:t>
      </w:r>
      <w:r>
        <w:rPr>
          <w:color w:val="131313"/>
          <w:w w:val="105"/>
        </w:rPr>
        <w:t>workplan by the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Mayor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for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the City</w:t>
      </w:r>
      <w:r>
        <w:rPr>
          <w:color w:val="131313"/>
          <w:spacing w:val="-7"/>
          <w:w w:val="105"/>
        </w:rPr>
        <w:t> </w:t>
      </w:r>
      <w:r>
        <w:rPr>
          <w:color w:val="131313"/>
          <w:w w:val="105"/>
        </w:rPr>
        <w:t>of Crossett.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Crossett City Council also</w:t>
      </w:r>
    </w:p>
    <w:p>
      <w:pPr>
        <w:spacing w:after="0" w:line="249" w:lineRule="auto"/>
        <w:sectPr>
          <w:type w:val="continuous"/>
          <w:pgSz w:w="12240" w:h="15840"/>
          <w:pgMar w:top="1280" w:bottom="280" w:left="1440" w:right="1360"/>
        </w:sectPr>
      </w:pPr>
    </w:p>
    <w:p>
      <w:pPr>
        <w:pStyle w:val="BodyText"/>
        <w:spacing w:line="247" w:lineRule="auto" w:before="78"/>
        <w:ind w:left="125" w:right="194" w:firstLine="3"/>
      </w:pPr>
      <w:r>
        <w:rPr>
          <w:color w:val="161616"/>
          <w:w w:val="105"/>
        </w:rPr>
        <w:t>appoints Jeff Harrison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as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a</w:t>
      </w:r>
      <w:r>
        <w:rPr>
          <w:color w:val="161616"/>
          <w:spacing w:val="-10"/>
          <w:w w:val="105"/>
        </w:rPr>
        <w:t> </w:t>
      </w:r>
      <w:r>
        <w:rPr>
          <w:color w:val="161616"/>
          <w:w w:val="105"/>
        </w:rPr>
        <w:t>point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of contact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person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for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assisting Communities </w:t>
      </w:r>
      <w:r>
        <w:rPr>
          <w:color w:val="2B2B2B"/>
          <w:w w:val="105"/>
        </w:rPr>
        <w:t>Unlimited </w:t>
      </w:r>
      <w:r>
        <w:rPr>
          <w:color w:val="161616"/>
          <w:w w:val="105"/>
        </w:rPr>
        <w:t>staff in gathering data for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tasks outlined in the approved workplan.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Roll call </w:t>
      </w:r>
      <w:r>
        <w:rPr>
          <w:color w:val="2B2B2B"/>
          <w:w w:val="105"/>
        </w:rPr>
        <w:t>vote.</w:t>
      </w:r>
      <w:r>
        <w:rPr>
          <w:color w:val="2B2B2B"/>
          <w:spacing w:val="40"/>
          <w:w w:val="105"/>
        </w:rPr>
        <w:t> </w:t>
      </w:r>
      <w:r>
        <w:rPr>
          <w:color w:val="161616"/>
          <w:w w:val="105"/>
        </w:rPr>
        <w:t>All </w:t>
      </w:r>
      <w:r>
        <w:rPr>
          <w:color w:val="2B2B2B"/>
          <w:w w:val="105"/>
        </w:rPr>
        <w:t>vote </w:t>
      </w:r>
      <w:r>
        <w:rPr>
          <w:color w:val="161616"/>
          <w:w w:val="105"/>
        </w:rPr>
        <w:t>yes. </w:t>
      </w:r>
      <w:r>
        <w:rPr>
          <w:color w:val="2B2B2B"/>
          <w:w w:val="105"/>
        </w:rPr>
        <w:t>Motion </w:t>
      </w:r>
      <w:r>
        <w:rPr>
          <w:color w:val="161616"/>
          <w:w w:val="105"/>
        </w:rPr>
        <w:t>passed.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27" w:right="194" w:hanging="2"/>
      </w:pPr>
      <w:r>
        <w:rPr>
          <w:color w:val="161616"/>
          <w:w w:val="105"/>
        </w:rPr>
        <w:t>In the absence of Clerk/Treasurer </w:t>
      </w:r>
      <w:r>
        <w:rPr>
          <w:color w:val="2B2B2B"/>
          <w:w w:val="105"/>
        </w:rPr>
        <w:t>Clark </w:t>
      </w:r>
      <w:r>
        <w:rPr>
          <w:color w:val="161616"/>
          <w:w w:val="105"/>
        </w:rPr>
        <w:t>Terrell, Lisa Gulledge presented </w:t>
      </w:r>
      <w:r>
        <w:rPr>
          <w:color w:val="2B2B2B"/>
          <w:w w:val="105"/>
        </w:rPr>
        <w:t>the </w:t>
      </w:r>
      <w:r>
        <w:rPr>
          <w:color w:val="161616"/>
          <w:w w:val="105"/>
        </w:rPr>
        <w:t>2021 city audit. She pointed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out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that there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were no reportable findings in the</w:t>
      </w:r>
      <w:r>
        <w:rPr>
          <w:color w:val="161616"/>
          <w:spacing w:val="-7"/>
          <w:w w:val="105"/>
        </w:rPr>
        <w:t> </w:t>
      </w:r>
      <w:r>
        <w:rPr>
          <w:color w:val="161616"/>
          <w:w w:val="105"/>
        </w:rPr>
        <w:t>report.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All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state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audit </w:t>
      </w:r>
      <w:r>
        <w:rPr>
          <w:color w:val="2B2B2B"/>
          <w:w w:val="105"/>
        </w:rPr>
        <w:t>reports</w:t>
      </w:r>
      <w:r>
        <w:rPr>
          <w:color w:val="2B2B2B"/>
          <w:spacing w:val="-5"/>
          <w:w w:val="105"/>
        </w:rPr>
        <w:t> </w:t>
      </w:r>
      <w:r>
        <w:rPr>
          <w:color w:val="161616"/>
          <w:w w:val="105"/>
        </w:rPr>
        <w:t>are available online at arlegaudit.gov or at the Crossett City Hall for public view.</w:t>
      </w:r>
    </w:p>
    <w:p>
      <w:pPr>
        <w:pStyle w:val="BodyText"/>
        <w:spacing w:before="11"/>
      </w:pPr>
    </w:p>
    <w:p>
      <w:pPr>
        <w:pStyle w:val="BodyText"/>
        <w:spacing w:line="256" w:lineRule="auto"/>
        <w:ind w:left="135" w:right="194" w:hanging="3"/>
      </w:pPr>
      <w:r>
        <w:rPr>
          <w:color w:val="161616"/>
          <w:w w:val="105"/>
        </w:rPr>
        <w:t>Mayor </w:t>
      </w:r>
      <w:r>
        <w:rPr>
          <w:color w:val="2B2B2B"/>
          <w:w w:val="105"/>
        </w:rPr>
        <w:t>Pro</w:t>
      </w:r>
      <w:r>
        <w:rPr>
          <w:w w:val="105"/>
        </w:rPr>
        <w:t>-</w:t>
      </w:r>
      <w:r>
        <w:rPr>
          <w:color w:val="2B2B2B"/>
          <w:w w:val="105"/>
        </w:rPr>
        <w:t>Tempore</w:t>
      </w:r>
      <w:r>
        <w:rPr>
          <w:color w:val="2B2B2B"/>
          <w:spacing w:val="-8"/>
          <w:w w:val="105"/>
        </w:rPr>
        <w:t> </w:t>
      </w:r>
      <w:r>
        <w:rPr>
          <w:color w:val="161616"/>
          <w:w w:val="105"/>
        </w:rPr>
        <w:t>Foster opened the floor</w:t>
      </w:r>
      <w:r>
        <w:rPr>
          <w:color w:val="161616"/>
          <w:spacing w:val="-1"/>
          <w:w w:val="105"/>
        </w:rPr>
        <w:t> </w:t>
      </w:r>
      <w:r>
        <w:rPr>
          <w:color w:val="161616"/>
          <w:w w:val="105"/>
        </w:rPr>
        <w:t>to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council for</w:t>
      </w:r>
      <w:r>
        <w:rPr>
          <w:color w:val="161616"/>
          <w:spacing w:val="-3"/>
          <w:w w:val="105"/>
        </w:rPr>
        <w:t> </w:t>
      </w:r>
      <w:r>
        <w:rPr>
          <w:color w:val="161616"/>
          <w:w w:val="105"/>
        </w:rPr>
        <w:t>any other business.</w:t>
      </w:r>
      <w:r>
        <w:rPr>
          <w:color w:val="161616"/>
          <w:spacing w:val="40"/>
          <w:w w:val="105"/>
        </w:rPr>
        <w:t> </w:t>
      </w:r>
      <w:r>
        <w:rPr>
          <w:color w:val="2B2B2B"/>
          <w:w w:val="105"/>
        </w:rPr>
        <w:t>Hearing </w:t>
      </w:r>
      <w:r>
        <w:rPr>
          <w:color w:val="161616"/>
          <w:w w:val="105"/>
        </w:rPr>
        <w:t>none, he </w:t>
      </w:r>
      <w:r>
        <w:rPr>
          <w:color w:val="2B2B2B"/>
          <w:w w:val="105"/>
        </w:rPr>
        <w:t>opened </w:t>
      </w:r>
      <w:r>
        <w:rPr>
          <w:color w:val="161616"/>
          <w:w w:val="105"/>
        </w:rPr>
        <w:t>the floor to the audience.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33"/>
      </w:pPr>
      <w:r>
        <w:rPr>
          <w:color w:val="161616"/>
          <w:w w:val="105"/>
        </w:rPr>
        <w:t>With</w:t>
      </w:r>
      <w:r>
        <w:rPr>
          <w:color w:val="161616"/>
          <w:spacing w:val="1"/>
          <w:w w:val="105"/>
        </w:rPr>
        <w:t> </w:t>
      </w:r>
      <w:r>
        <w:rPr>
          <w:color w:val="161616"/>
          <w:w w:val="105"/>
        </w:rPr>
        <w:t>no</w:t>
      </w:r>
      <w:r>
        <w:rPr>
          <w:color w:val="161616"/>
          <w:spacing w:val="1"/>
          <w:w w:val="105"/>
        </w:rPr>
        <w:t> </w:t>
      </w:r>
      <w:r>
        <w:rPr>
          <w:color w:val="161616"/>
          <w:w w:val="105"/>
        </w:rPr>
        <w:t>other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business,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the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meeting</w:t>
      </w:r>
      <w:r>
        <w:rPr>
          <w:color w:val="161616"/>
          <w:spacing w:val="5"/>
          <w:w w:val="105"/>
        </w:rPr>
        <w:t> </w:t>
      </w:r>
      <w:r>
        <w:rPr>
          <w:color w:val="161616"/>
          <w:w w:val="105"/>
        </w:rPr>
        <w:t>was</w:t>
      </w:r>
      <w:r>
        <w:rPr>
          <w:color w:val="161616"/>
          <w:spacing w:val="3"/>
          <w:w w:val="105"/>
        </w:rPr>
        <w:t> </w:t>
      </w:r>
      <w:r>
        <w:rPr>
          <w:color w:val="161616"/>
          <w:spacing w:val="-2"/>
          <w:w w:val="105"/>
        </w:rPr>
        <w:t>adjourned.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989101</wp:posOffset>
                </wp:positionH>
                <wp:positionV relativeFrom="paragraph">
                  <wp:posOffset>110614</wp:posOffset>
                </wp:positionV>
                <wp:extent cx="224726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247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7265" h="0">
                              <a:moveTo>
                                <a:pt x="0" y="0"/>
                              </a:moveTo>
                              <a:lnTo>
                                <a:pt x="224684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882011pt;margin-top:8.709815pt;width:176.95pt;height:.1pt;mso-position-horizontal-relative:page;mso-position-vertical-relative:paragraph;z-index:-15728640;mso-wrap-distance-left:0;mso-wrap-distance-right:0" id="docshape1" coordorigin="1558,174" coordsize="3539,0" path="m1558,174l5096,174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4237261</wp:posOffset>
                </wp:positionH>
                <wp:positionV relativeFrom="paragraph">
                  <wp:posOffset>110614</wp:posOffset>
                </wp:positionV>
                <wp:extent cx="233235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2355" h="0">
                              <a:moveTo>
                                <a:pt x="0" y="0"/>
                              </a:moveTo>
                              <a:lnTo>
                                <a:pt x="233232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64267pt;margin-top:8.709815pt;width:183.65pt;height:.1pt;mso-position-horizontal-relative:page;mso-position-vertical-relative:paragraph;z-index:-15728128;mso-wrap-distance-left:0;mso-wrap-distance-right:0" id="docshape2" coordorigin="6673,174" coordsize="3673,0" path="m6673,174l10346,174e" filled="false" stroked="true" strokeweight=".4805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243" w:val="left" w:leader="none"/>
        </w:tabs>
        <w:spacing w:before="16"/>
        <w:ind w:left="133"/>
      </w:pPr>
      <w:r>
        <w:rPr>
          <w:color w:val="161616"/>
          <w:w w:val="105"/>
        </w:rPr>
        <w:t>Clark</w:t>
      </w:r>
      <w:r>
        <w:rPr>
          <w:color w:val="161616"/>
          <w:spacing w:val="-6"/>
          <w:w w:val="105"/>
        </w:rPr>
        <w:t> </w:t>
      </w:r>
      <w:r>
        <w:rPr>
          <w:color w:val="161616"/>
          <w:w w:val="105"/>
        </w:rPr>
        <w:t>Terrell,</w:t>
      </w:r>
      <w:r>
        <w:rPr>
          <w:color w:val="161616"/>
          <w:spacing w:val="-6"/>
          <w:w w:val="105"/>
        </w:rPr>
        <w:t> </w:t>
      </w:r>
      <w:r>
        <w:rPr>
          <w:color w:val="161616"/>
          <w:spacing w:val="-2"/>
          <w:w w:val="105"/>
        </w:rPr>
        <w:t>Clerk/Treasurer</w:t>
      </w:r>
      <w:r>
        <w:rPr>
          <w:color w:val="161616"/>
        </w:rPr>
        <w:tab/>
      </w:r>
      <w:r>
        <w:rPr>
          <w:color w:val="161616"/>
          <w:w w:val="105"/>
        </w:rPr>
        <w:t>Crystal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Marshall,</w:t>
      </w:r>
      <w:r>
        <w:rPr>
          <w:color w:val="161616"/>
          <w:spacing w:val="-1"/>
          <w:w w:val="105"/>
        </w:rPr>
        <w:t> </w:t>
      </w:r>
      <w:r>
        <w:rPr>
          <w:color w:val="161616"/>
          <w:spacing w:val="-2"/>
          <w:w w:val="105"/>
        </w:rPr>
        <w:t>Mayor</w:t>
      </w:r>
    </w:p>
    <w:sectPr>
      <w:pgSz w:w="12240" w:h="15840"/>
      <w:pgMar w:top="1240" w:bottom="280" w:left="14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dc:title>cm 7-17-23.pdf</dc:title>
  <dcterms:created xsi:type="dcterms:W3CDTF">2023-09-13T20:13:35Z</dcterms:created>
  <dcterms:modified xsi:type="dcterms:W3CDTF">2023-09-13T20:13:35Z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  <property fmtid="{D5CDD505-2E9C-101B-9397-08002B2CF9AE}" pid="4" name="Producer">
    <vt:lpwstr>Microsoft: Print To PDF</vt:lpwstr>
  </property>
</Properties>
</file>